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AF" w:rsidRPr="00C8786F" w:rsidRDefault="0047702E" w:rsidP="00477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6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47702E" w:rsidRPr="00C8786F" w:rsidRDefault="0047702E" w:rsidP="00477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6F">
        <w:rPr>
          <w:rFonts w:ascii="Times New Roman" w:hAnsi="Times New Roman" w:cs="Times New Roman"/>
          <w:b/>
          <w:sz w:val="24"/>
          <w:szCs w:val="24"/>
        </w:rPr>
        <w:t>Разговор о важном</w:t>
      </w:r>
    </w:p>
    <w:p w:rsidR="0047702E" w:rsidRPr="00C8786F" w:rsidRDefault="0047702E" w:rsidP="004770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86F">
        <w:rPr>
          <w:rFonts w:ascii="Times New Roman" w:hAnsi="Times New Roman" w:cs="Times New Roman"/>
          <w:b/>
          <w:sz w:val="24"/>
          <w:szCs w:val="24"/>
        </w:rPr>
        <w:t xml:space="preserve">ГБОУ «СОШ № 6 </w:t>
      </w:r>
      <w:proofErr w:type="spellStart"/>
      <w:r w:rsidRPr="00C8786F">
        <w:rPr>
          <w:rFonts w:ascii="Times New Roman" w:hAnsi="Times New Roman" w:cs="Times New Roman"/>
          <w:b/>
          <w:sz w:val="24"/>
          <w:szCs w:val="24"/>
        </w:rPr>
        <w:t>г.Назрань</w:t>
      </w:r>
      <w:proofErr w:type="spellEnd"/>
      <w:r w:rsidRPr="00C8786F">
        <w:rPr>
          <w:rFonts w:ascii="Times New Roman" w:hAnsi="Times New Roman" w:cs="Times New Roman"/>
          <w:b/>
          <w:sz w:val="24"/>
          <w:szCs w:val="24"/>
        </w:rPr>
        <w:t>»</w:t>
      </w:r>
    </w:p>
    <w:p w:rsidR="0047702E" w:rsidRPr="00C8786F" w:rsidRDefault="0047702E" w:rsidP="0047702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BB65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bookmarkStart w:id="0" w:name="_GoBack"/>
      <w:bookmarkEnd w:id="0"/>
      <w:r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Сегодня, 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 янв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аря 2024 г. у нас в школе,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1-11 классах прошли внеурочные занятия «Союзники России</w:t>
      </w:r>
      <w:proofErr w:type="gramStart"/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</w:t>
      </w:r>
      <w:proofErr w:type="gramEnd"/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занятия: познакомить с понятиями союзник, дипломат, подвести обучающихся к пониманию того, что союзники России, – это страны и люди, с которыми у нас общие ценности, цели и мировоззрение; познакомить младших школьников с различными примерами совместной деятельности России и стран-союзников; воспитывать чувство любви и уважения к своей Отчизне.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Формирующиеся ценности: патриотизм, любовь к Родине, дружба, взаимопомощь и взаимоуважение.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традиции, занятия в классах начались с исполнения Гимна РФ.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педагоги и ребята беседовали о том, что союзничество между государствами заключается в определении общих целей и взаимной поддержке в достижении этих целей: безопасность и благополучие людей. Взаимная поддержка помогает государствам повышать уровень жизни своих граждан, развивать торговлю и экономику, обмениваться знаниями и опытом в различных сферах жизни общества. Россия успешно развивает контакты с широким кругом иностранных государств.</w:t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Ребята посмотрели видеоролики по тематике занятия: «Говорим о важном с А.В. </w:t>
      </w:r>
      <w:proofErr w:type="spellStart"/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Торкуновым</w:t>
      </w:r>
      <w:proofErr w:type="spellEnd"/>
      <w:r w:rsidR="00833B88" w:rsidRPr="00C87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«Международное сотрудничество. Новостная лента», «Старик Хоттабыч (фильм 1956). Фрагмент. Футбол», «Мариуполь» и выполнили интерактивное задание «Дипломатический прием».</w:t>
      </w:r>
    </w:p>
    <w:sectPr w:rsidR="0047702E" w:rsidRPr="00C8786F" w:rsidSect="00CA09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E0"/>
    <w:rsid w:val="0047702E"/>
    <w:rsid w:val="00537FAF"/>
    <w:rsid w:val="00833B88"/>
    <w:rsid w:val="008B10E0"/>
    <w:rsid w:val="00A5343D"/>
    <w:rsid w:val="00BB6568"/>
    <w:rsid w:val="00C8786F"/>
    <w:rsid w:val="00CA093E"/>
    <w:rsid w:val="00D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BC9C5-39D9-466F-BDA1-D3F8A2CC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2024-01-29T06:46:00Z</dcterms:created>
  <dcterms:modified xsi:type="dcterms:W3CDTF">2024-01-29T06:50:00Z</dcterms:modified>
</cp:coreProperties>
</file>